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55" w:rsidRDefault="002A4855" w:rsidP="001E7170">
      <w:pPr>
        <w:pStyle w:val="a3"/>
        <w:rPr>
          <w:rFonts w:ascii="Times New Roman" w:hAnsi="Times New Roman" w:cs="Times New Roman"/>
        </w:rPr>
      </w:pPr>
    </w:p>
    <w:p w:rsidR="00E14FE2" w:rsidRDefault="00E14FE2" w:rsidP="00E14FE2">
      <w:pPr>
        <w:ind w:firstLine="708"/>
        <w:jc w:val="both"/>
        <w:rPr>
          <w:sz w:val="28"/>
          <w:szCs w:val="28"/>
        </w:rPr>
      </w:pPr>
      <w:r w:rsidRPr="009126CB">
        <w:rPr>
          <w:sz w:val="28"/>
          <w:szCs w:val="28"/>
        </w:rPr>
        <w:t xml:space="preserve">Прошу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данную информацию на страницах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 xml:space="preserve"> </w:t>
      </w:r>
    </w:p>
    <w:p w:rsidR="009C4D3B" w:rsidRDefault="009C4D3B" w:rsidP="00E14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Провести с учащимися с 1-11 классы дополнительные беседы о необходимости соблюдении ПДД, использовании световозвращающих элементов и правилах для пешеходов. С родителями образовательных организаций провести беседы о правилах перевозки детей в автомобиле и неукоснительном соблюдении ПДД, когда в машине находится ребенок. Все беседы и инструктажи отразить в классных журналах (</w:t>
      </w:r>
      <w:r w:rsidR="00825BF7">
        <w:rPr>
          <w:sz w:val="28"/>
          <w:szCs w:val="28"/>
        </w:rPr>
        <w:t>протоколах родительских собраний</w:t>
      </w:r>
      <w:r>
        <w:rPr>
          <w:sz w:val="28"/>
          <w:szCs w:val="28"/>
        </w:rPr>
        <w:t xml:space="preserve">). </w:t>
      </w:r>
    </w:p>
    <w:p w:rsidR="00E14FE2" w:rsidRDefault="00E14FE2" w:rsidP="00E14FE2">
      <w:pPr>
        <w:jc w:val="both"/>
        <w:rPr>
          <w:sz w:val="28"/>
          <w:szCs w:val="28"/>
        </w:rPr>
      </w:pPr>
    </w:p>
    <w:p w:rsidR="00E14FE2" w:rsidRDefault="00E14FE2" w:rsidP="00E14FE2">
      <w:pPr>
        <w:jc w:val="both"/>
        <w:rPr>
          <w:sz w:val="16"/>
          <w:szCs w:val="16"/>
        </w:rPr>
      </w:pPr>
    </w:p>
    <w:p w:rsidR="00E14FE2" w:rsidRDefault="00E14FE2" w:rsidP="00E14FE2">
      <w:pPr>
        <w:jc w:val="both"/>
        <w:rPr>
          <w:sz w:val="16"/>
          <w:szCs w:val="16"/>
        </w:rPr>
      </w:pPr>
    </w:p>
    <w:p w:rsidR="00E14FE2" w:rsidRDefault="00E14FE2" w:rsidP="00E14FE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14FE2" w:rsidRDefault="00E14FE2" w:rsidP="00E14FE2">
      <w:pPr>
        <w:jc w:val="right"/>
        <w:rPr>
          <w:sz w:val="28"/>
          <w:szCs w:val="28"/>
        </w:rPr>
      </w:pPr>
    </w:p>
    <w:p w:rsidR="00825BF7" w:rsidRDefault="00825BF7" w:rsidP="00825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декабря около 18:00 на 172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Екатеринбург-Серов в ДТП погибли 2 человека и 5 получили травмы, из них 2 ребенка.</w:t>
      </w:r>
    </w:p>
    <w:p w:rsidR="00825BF7" w:rsidRPr="00A93078" w:rsidRDefault="00825BF7" w:rsidP="0082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Водитель автомашины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18-летняя девушка, стаж вождения которой составляет 1 месяц, не выбрала скорость, обеспечивающую постоянный контроль за движением, не справилась с управлением допустила выезд на встречную полосу, где произошло столкновение с автомашиной Форд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Фьюжен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 управлением 59-летней женщины, стаж вождения которой составляет </w:t>
      </w:r>
      <w:r w:rsidRPr="00A93078">
        <w:rPr>
          <w:rFonts w:ascii="Times New Roman" w:hAnsi="Times New Roman" w:cs="Times New Roman"/>
          <w:sz w:val="28"/>
          <w:szCs w:val="28"/>
        </w:rPr>
        <w:t>4 года,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3078">
        <w:rPr>
          <w:rFonts w:ascii="Times New Roman" w:hAnsi="Times New Roman" w:cs="Times New Roman"/>
          <w:sz w:val="28"/>
          <w:szCs w:val="28"/>
        </w:rPr>
        <w:t xml:space="preserve">в результате чего Форд отбросило на попутную </w:t>
      </w:r>
      <w:r>
        <w:rPr>
          <w:rFonts w:ascii="Times New Roman" w:hAnsi="Times New Roman" w:cs="Times New Roman"/>
          <w:sz w:val="28"/>
          <w:szCs w:val="28"/>
        </w:rPr>
        <w:t xml:space="preserve">автомашину </w:t>
      </w:r>
      <w:proofErr w:type="spellStart"/>
      <w:r w:rsidRPr="00A93078">
        <w:rPr>
          <w:rFonts w:ascii="Times New Roman" w:hAnsi="Times New Roman" w:cs="Times New Roman"/>
          <w:sz w:val="28"/>
          <w:szCs w:val="28"/>
        </w:rPr>
        <w:t>Рено</w:t>
      </w:r>
      <w:proofErr w:type="spellEnd"/>
      <w:r w:rsidRPr="00A93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078">
        <w:rPr>
          <w:rFonts w:ascii="Times New Roman" w:hAnsi="Times New Roman" w:cs="Times New Roman"/>
          <w:sz w:val="28"/>
          <w:szCs w:val="28"/>
        </w:rPr>
        <w:t>Дастер</w:t>
      </w:r>
      <w:proofErr w:type="spellEnd"/>
      <w:r w:rsidRPr="00A93078">
        <w:rPr>
          <w:rFonts w:ascii="Times New Roman" w:hAnsi="Times New Roman" w:cs="Times New Roman"/>
          <w:sz w:val="28"/>
          <w:szCs w:val="28"/>
        </w:rPr>
        <w:t>, под управлением 50</w:t>
      </w:r>
      <w:r>
        <w:rPr>
          <w:rFonts w:ascii="Times New Roman" w:hAnsi="Times New Roman" w:cs="Times New Roman"/>
          <w:sz w:val="28"/>
          <w:szCs w:val="28"/>
        </w:rPr>
        <w:t>-летнего</w:t>
      </w:r>
      <w:r w:rsidRPr="00A93078">
        <w:rPr>
          <w:rFonts w:ascii="Times New Roman" w:hAnsi="Times New Roman" w:cs="Times New Roman"/>
          <w:sz w:val="28"/>
          <w:szCs w:val="28"/>
        </w:rPr>
        <w:t xml:space="preserve"> мужчины.</w:t>
      </w:r>
      <w:proofErr w:type="gramEnd"/>
    </w:p>
    <w:p w:rsidR="00825BF7" w:rsidRDefault="00825BF7" w:rsidP="0082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0B8">
        <w:rPr>
          <w:rFonts w:ascii="Times New Roman" w:hAnsi="Times New Roman" w:cs="Times New Roman"/>
          <w:sz w:val="28"/>
          <w:szCs w:val="28"/>
        </w:rPr>
        <w:t xml:space="preserve">В результате ДТП </w:t>
      </w:r>
      <w:r>
        <w:rPr>
          <w:rFonts w:ascii="Times New Roman" w:hAnsi="Times New Roman" w:cs="Times New Roman"/>
          <w:sz w:val="28"/>
          <w:szCs w:val="28"/>
        </w:rPr>
        <w:t xml:space="preserve">на месте происшествия от полученных травм </w:t>
      </w:r>
      <w:r w:rsidRPr="006B70B8">
        <w:rPr>
          <w:rFonts w:ascii="Times New Roman" w:hAnsi="Times New Roman" w:cs="Times New Roman"/>
          <w:sz w:val="28"/>
          <w:szCs w:val="28"/>
        </w:rPr>
        <w:t>погибл</w:t>
      </w:r>
      <w:r>
        <w:rPr>
          <w:rFonts w:ascii="Times New Roman" w:hAnsi="Times New Roman" w:cs="Times New Roman"/>
          <w:sz w:val="28"/>
          <w:szCs w:val="28"/>
        </w:rPr>
        <w:t xml:space="preserve">а водитель автомашины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</w:t>
      </w:r>
      <w:proofErr w:type="spellEnd"/>
      <w:r>
        <w:rPr>
          <w:rFonts w:ascii="Times New Roman" w:hAnsi="Times New Roman" w:cs="Times New Roman"/>
          <w:sz w:val="28"/>
          <w:szCs w:val="28"/>
        </w:rPr>
        <w:t>, ее 14 летняя племянница, сидевшая на переднем пассажирском сиденье, бригадой ОСМП госпитализирована в приемный покой ЦГБ № 4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-Тагил. Водитель автомашины Форд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Фьюжен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3 ее пассажира, среди которых малолетний ребенок, также госпитализированы в </w:t>
      </w:r>
      <w:r w:rsidRPr="00A93078">
        <w:rPr>
          <w:rFonts w:ascii="Times New Roman" w:hAnsi="Times New Roman" w:cs="Times New Roman"/>
          <w:sz w:val="28"/>
          <w:szCs w:val="28"/>
        </w:rPr>
        <w:t>ЦГБ г</w:t>
      </w:r>
      <w:proofErr w:type="gramStart"/>
      <w:r w:rsidRPr="00A9307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93078">
        <w:rPr>
          <w:rFonts w:ascii="Times New Roman" w:hAnsi="Times New Roman" w:cs="Times New Roman"/>
          <w:sz w:val="28"/>
          <w:szCs w:val="28"/>
        </w:rPr>
        <w:t>-Тагил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BF7" w:rsidRDefault="00825BF7" w:rsidP="0082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стало известно позже, </w:t>
      </w:r>
      <w:r w:rsidRPr="005608F8">
        <w:rPr>
          <w:rFonts w:ascii="Times New Roman" w:hAnsi="Times New Roman" w:cs="Times New Roman"/>
          <w:sz w:val="28"/>
          <w:szCs w:val="28"/>
        </w:rPr>
        <w:t>50 летняя пассажирка</w:t>
      </w:r>
      <w:r>
        <w:rPr>
          <w:rFonts w:ascii="Times New Roman" w:hAnsi="Times New Roman" w:cs="Times New Roman"/>
          <w:sz w:val="28"/>
          <w:szCs w:val="28"/>
        </w:rPr>
        <w:t xml:space="preserve"> автомашины Форд</w:t>
      </w:r>
      <w:r w:rsidRPr="005608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сидевшая на переднем пассажирском сиденье, от полученных травм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скончалась в больнице не приходя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сознание. Двухлетний пассажир автомашины Форд находился на заднем пассажирском сиденье справа, в детском удерживающем устройстве, соответствующем весу и росту ребенка, рядом сидела его мама, 1991 года рождения. </w:t>
      </w:r>
    </w:p>
    <w:p w:rsidR="00825BF7" w:rsidRDefault="00825BF7" w:rsidP="0082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автомашине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в момент ДТП, помимо водителя находился пассажир, который сидел на переднем пассажирском сиденье. На месте ДТП мужчинам была оказана медицинская помощь, от госпитализации отказались.</w:t>
      </w:r>
    </w:p>
    <w:p w:rsidR="00825BF7" w:rsidRDefault="00825BF7" w:rsidP="0082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удалось выяснить сотрудникам полиции, прибывшим на место происшествия, 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жителем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расноуральск, ее несовершеннолетняя пассажирка проживает в г.Екатеринбург, они ехали из города Екатеринбурга, где обучалась 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город Красноуральск. В автомобиле Форд, под управлением жительницы Невьянска, ехали пассажиры проживающие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расноуральск, которые ехали в г.Невьянск.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автомашине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находились жители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-Пышмы, они ехали из г.Красноуральска в г.В-Пышма.</w:t>
      </w:r>
    </w:p>
    <w:p w:rsidR="00825BF7" w:rsidRDefault="00825BF7" w:rsidP="0082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выяснения всех причин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обстоятельств, послуживших совершению смертельного ДТП на место происшествия выезжала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 СОГ. </w:t>
      </w:r>
    </w:p>
    <w:p w:rsidR="00825BF7" w:rsidRPr="006B70B8" w:rsidRDefault="00825BF7" w:rsidP="00825BF7"/>
    <w:p w:rsidR="00825BF7" w:rsidRPr="00D239C0" w:rsidRDefault="00825BF7" w:rsidP="0082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239C0">
        <w:rPr>
          <w:rFonts w:ascii="Times New Roman" w:hAnsi="Times New Roman" w:cs="Times New Roman"/>
          <w:sz w:val="28"/>
          <w:szCs w:val="28"/>
          <w:lang w:eastAsia="ru-RU"/>
        </w:rPr>
        <w:t>Госавтоинспекция настоятельно рекомендует водителям, не имеющим достаточного опыта в управлении транспортным средством, отказаться от маневров, подвергающих опасности и риску для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239C0">
        <w:rPr>
          <w:rFonts w:ascii="Times New Roman" w:hAnsi="Times New Roman" w:cs="Times New Roman"/>
          <w:sz w:val="28"/>
          <w:szCs w:val="28"/>
          <w:lang w:eastAsia="ru-RU"/>
        </w:rPr>
        <w:t xml:space="preserve"> как самого водителя, так и других участников дорожного движения, двигаться со скоростью, позволяющей своевременно среагировать на дорожную обстановку, при совершении поворотов оценивать расстояние до приближающихся автомобилей, а также соблюдать дистанцию до других транспортных средств.</w:t>
      </w:r>
      <w:proofErr w:type="gramEnd"/>
    </w:p>
    <w:p w:rsidR="00825BF7" w:rsidRPr="00D239C0" w:rsidRDefault="00825BF7" w:rsidP="00825B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9C0">
        <w:rPr>
          <w:rFonts w:ascii="Times New Roman" w:hAnsi="Times New Roman" w:cs="Times New Roman"/>
          <w:sz w:val="28"/>
          <w:szCs w:val="28"/>
          <w:lang w:eastAsia="ru-RU"/>
        </w:rPr>
        <w:t>Кроме этого, автомобили, которыми управляют неопытные водители, имеющие водительский стаж менее 2 лет, должны быть обозначены специальным знаком «Начинающий водитель» - наклейка желтого цвета с изображением восклицательного знака. Знак устанавливается сзади с любой стороны автомобиля, но при этом он не должен мешать обзору.</w:t>
      </w:r>
    </w:p>
    <w:p w:rsidR="00825BF7" w:rsidRDefault="00825BF7" w:rsidP="00351B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C0B" w:rsidRDefault="00825BF7" w:rsidP="00351B86">
      <w:pPr>
        <w:pStyle w:val="a3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Также стоит помнить</w:t>
      </w:r>
      <w:r w:rsidR="00351B86" w:rsidRPr="0026151C">
        <w:rPr>
          <w:rFonts w:ascii="Times New Roman" w:hAnsi="Times New Roman" w:cs="Times New Roman"/>
          <w:sz w:val="28"/>
          <w:szCs w:val="28"/>
        </w:rPr>
        <w:t>, что согласно ПДД пер</w:t>
      </w:r>
      <w:r w:rsidR="00351B86" w:rsidRPr="0026151C">
        <w:rPr>
          <w:rFonts w:ascii="Times New Roman" w:hAnsi="Times New Roman" w:cs="Times New Roman"/>
          <w:sz w:val="28"/>
          <w:szCs w:val="28"/>
        </w:rPr>
        <w:softHyphen/>
        <w:t>евозка детей в автом</w:t>
      </w:r>
      <w:r w:rsidR="00351B86" w:rsidRPr="0026151C">
        <w:rPr>
          <w:rFonts w:ascii="Times New Roman" w:hAnsi="Times New Roman" w:cs="Times New Roman"/>
          <w:sz w:val="28"/>
          <w:szCs w:val="28"/>
        </w:rPr>
        <w:softHyphen/>
        <w:t>обилях должна осущес</w:t>
      </w:r>
      <w:r w:rsidR="00351B86" w:rsidRPr="0026151C">
        <w:rPr>
          <w:rFonts w:ascii="Times New Roman" w:hAnsi="Times New Roman" w:cs="Times New Roman"/>
          <w:sz w:val="28"/>
          <w:szCs w:val="28"/>
        </w:rPr>
        <w:softHyphen/>
        <w:t>твляться с использов</w:t>
      </w:r>
      <w:r w:rsidR="00351B86" w:rsidRPr="0026151C">
        <w:rPr>
          <w:rFonts w:ascii="Times New Roman" w:hAnsi="Times New Roman" w:cs="Times New Roman"/>
          <w:sz w:val="28"/>
          <w:szCs w:val="28"/>
        </w:rPr>
        <w:softHyphen/>
        <w:t>анием детских удержи</w:t>
      </w:r>
      <w:r w:rsidR="00351B86" w:rsidRPr="0026151C">
        <w:rPr>
          <w:rFonts w:ascii="Times New Roman" w:hAnsi="Times New Roman" w:cs="Times New Roman"/>
          <w:sz w:val="28"/>
          <w:szCs w:val="28"/>
        </w:rPr>
        <w:softHyphen/>
        <w:t>вающих устройств, со</w:t>
      </w:r>
      <w:r w:rsidR="00351B86" w:rsidRPr="0026151C">
        <w:rPr>
          <w:rFonts w:ascii="Times New Roman" w:hAnsi="Times New Roman" w:cs="Times New Roman"/>
          <w:sz w:val="28"/>
          <w:szCs w:val="28"/>
        </w:rPr>
        <w:softHyphen/>
        <w:t>ответствующих весу и росту ребенка. За нарушение правил пере</w:t>
      </w:r>
      <w:r w:rsidR="00351B86" w:rsidRPr="0026151C">
        <w:rPr>
          <w:rFonts w:ascii="Times New Roman" w:hAnsi="Times New Roman" w:cs="Times New Roman"/>
          <w:sz w:val="28"/>
          <w:szCs w:val="28"/>
        </w:rPr>
        <w:softHyphen/>
        <w:t>возки детей в автомо</w:t>
      </w:r>
      <w:r w:rsidR="00351B86" w:rsidRPr="0026151C">
        <w:rPr>
          <w:rFonts w:ascii="Times New Roman" w:hAnsi="Times New Roman" w:cs="Times New Roman"/>
          <w:sz w:val="28"/>
          <w:szCs w:val="28"/>
        </w:rPr>
        <w:softHyphen/>
        <w:t>биле предусмотрена административная отве</w:t>
      </w:r>
      <w:r w:rsidR="00351B86" w:rsidRPr="0026151C">
        <w:rPr>
          <w:rFonts w:ascii="Times New Roman" w:hAnsi="Times New Roman" w:cs="Times New Roman"/>
          <w:sz w:val="28"/>
          <w:szCs w:val="28"/>
        </w:rPr>
        <w:softHyphen/>
        <w:t>тственность в виде штрафа в размере 3000 рублей.</w:t>
      </w:r>
    </w:p>
    <w:sectPr w:rsidR="002F7C0B" w:rsidSect="001D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F2F"/>
    <w:multiLevelType w:val="hybridMultilevel"/>
    <w:tmpl w:val="BE02D688"/>
    <w:lvl w:ilvl="0" w:tplc="E5FED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946A49"/>
    <w:multiLevelType w:val="multilevel"/>
    <w:tmpl w:val="44EC7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14C3633"/>
    <w:multiLevelType w:val="hybridMultilevel"/>
    <w:tmpl w:val="946A5552"/>
    <w:lvl w:ilvl="0" w:tplc="A8740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917DA0"/>
    <w:multiLevelType w:val="hybridMultilevel"/>
    <w:tmpl w:val="0214F108"/>
    <w:lvl w:ilvl="0" w:tplc="5A328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822A4C"/>
    <w:multiLevelType w:val="hybridMultilevel"/>
    <w:tmpl w:val="37FC40EC"/>
    <w:lvl w:ilvl="0" w:tplc="F2E00FC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C806D3"/>
    <w:multiLevelType w:val="hybridMultilevel"/>
    <w:tmpl w:val="37BED2B0"/>
    <w:lvl w:ilvl="0" w:tplc="85C0A7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F6369F"/>
    <w:multiLevelType w:val="hybridMultilevel"/>
    <w:tmpl w:val="DFBE157A"/>
    <w:lvl w:ilvl="0" w:tplc="01685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B400AA"/>
    <w:multiLevelType w:val="hybridMultilevel"/>
    <w:tmpl w:val="BC1E45BC"/>
    <w:lvl w:ilvl="0" w:tplc="ED545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2676C7"/>
    <w:multiLevelType w:val="hybridMultilevel"/>
    <w:tmpl w:val="2A6A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6740B"/>
    <w:multiLevelType w:val="hybridMultilevel"/>
    <w:tmpl w:val="A294B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9500F"/>
    <w:multiLevelType w:val="multilevel"/>
    <w:tmpl w:val="446415F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2DD0485D"/>
    <w:multiLevelType w:val="hybridMultilevel"/>
    <w:tmpl w:val="E5EE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041BA"/>
    <w:multiLevelType w:val="hybridMultilevel"/>
    <w:tmpl w:val="EFC4E71C"/>
    <w:lvl w:ilvl="0" w:tplc="51885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C7305A"/>
    <w:multiLevelType w:val="hybridMultilevel"/>
    <w:tmpl w:val="B19899C2"/>
    <w:lvl w:ilvl="0" w:tplc="78B405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F724793"/>
    <w:multiLevelType w:val="hybridMultilevel"/>
    <w:tmpl w:val="31FC219C"/>
    <w:lvl w:ilvl="0" w:tplc="FAAEA2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FE45324"/>
    <w:multiLevelType w:val="hybridMultilevel"/>
    <w:tmpl w:val="BA70D10C"/>
    <w:lvl w:ilvl="0" w:tplc="0178D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19874E8"/>
    <w:multiLevelType w:val="hybridMultilevel"/>
    <w:tmpl w:val="752822FA"/>
    <w:lvl w:ilvl="0" w:tplc="A34C3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A0AE2"/>
    <w:multiLevelType w:val="hybridMultilevel"/>
    <w:tmpl w:val="F2425DF6"/>
    <w:lvl w:ilvl="0" w:tplc="EEF6E3A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60237B09"/>
    <w:multiLevelType w:val="hybridMultilevel"/>
    <w:tmpl w:val="4574D26A"/>
    <w:lvl w:ilvl="0" w:tplc="6C50B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5E31480"/>
    <w:multiLevelType w:val="hybridMultilevel"/>
    <w:tmpl w:val="EC481AEC"/>
    <w:lvl w:ilvl="0" w:tplc="8FB804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974616A"/>
    <w:multiLevelType w:val="hybridMultilevel"/>
    <w:tmpl w:val="F248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72545"/>
    <w:multiLevelType w:val="hybridMultilevel"/>
    <w:tmpl w:val="8C9A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445A9"/>
    <w:multiLevelType w:val="hybridMultilevel"/>
    <w:tmpl w:val="3782C69A"/>
    <w:lvl w:ilvl="0" w:tplc="6EAC6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F030AB2"/>
    <w:multiLevelType w:val="hybridMultilevel"/>
    <w:tmpl w:val="8C96C6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430EE"/>
    <w:multiLevelType w:val="hybridMultilevel"/>
    <w:tmpl w:val="ABC8AD56"/>
    <w:lvl w:ilvl="0" w:tplc="C2326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38346EF"/>
    <w:multiLevelType w:val="hybridMultilevel"/>
    <w:tmpl w:val="2856F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F036A"/>
    <w:multiLevelType w:val="hybridMultilevel"/>
    <w:tmpl w:val="1000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6"/>
  </w:num>
  <w:num w:numId="5">
    <w:abstractNumId w:val="3"/>
  </w:num>
  <w:num w:numId="6">
    <w:abstractNumId w:val="7"/>
  </w:num>
  <w:num w:numId="7">
    <w:abstractNumId w:val="18"/>
  </w:num>
  <w:num w:numId="8">
    <w:abstractNumId w:val="12"/>
  </w:num>
  <w:num w:numId="9">
    <w:abstractNumId w:val="19"/>
  </w:num>
  <w:num w:numId="10">
    <w:abstractNumId w:val="5"/>
  </w:num>
  <w:num w:numId="11">
    <w:abstractNumId w:val="13"/>
  </w:num>
  <w:num w:numId="12">
    <w:abstractNumId w:val="0"/>
  </w:num>
  <w:num w:numId="13">
    <w:abstractNumId w:val="22"/>
  </w:num>
  <w:num w:numId="14">
    <w:abstractNumId w:val="15"/>
  </w:num>
  <w:num w:numId="15">
    <w:abstractNumId w:val="14"/>
  </w:num>
  <w:num w:numId="16">
    <w:abstractNumId w:val="10"/>
  </w:num>
  <w:num w:numId="17">
    <w:abstractNumId w:val="23"/>
  </w:num>
  <w:num w:numId="18">
    <w:abstractNumId w:val="1"/>
  </w:num>
  <w:num w:numId="19">
    <w:abstractNumId w:val="26"/>
  </w:num>
  <w:num w:numId="20">
    <w:abstractNumId w:val="25"/>
  </w:num>
  <w:num w:numId="21">
    <w:abstractNumId w:val="24"/>
  </w:num>
  <w:num w:numId="22">
    <w:abstractNumId w:val="20"/>
  </w:num>
  <w:num w:numId="23">
    <w:abstractNumId w:val="4"/>
  </w:num>
  <w:num w:numId="24">
    <w:abstractNumId w:val="9"/>
  </w:num>
  <w:num w:numId="25">
    <w:abstractNumId w:val="21"/>
  </w:num>
  <w:num w:numId="26">
    <w:abstractNumId w:val="8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170"/>
    <w:rsid w:val="00044135"/>
    <w:rsid w:val="000472A4"/>
    <w:rsid w:val="00066216"/>
    <w:rsid w:val="00084690"/>
    <w:rsid w:val="000D3DA4"/>
    <w:rsid w:val="001219BB"/>
    <w:rsid w:val="001C6269"/>
    <w:rsid w:val="001D50DD"/>
    <w:rsid w:val="001E7170"/>
    <w:rsid w:val="0028606E"/>
    <w:rsid w:val="0029380E"/>
    <w:rsid w:val="002A4855"/>
    <w:rsid w:val="002B4CF6"/>
    <w:rsid w:val="002B773F"/>
    <w:rsid w:val="002F7C0B"/>
    <w:rsid w:val="0030528B"/>
    <w:rsid w:val="00320FE4"/>
    <w:rsid w:val="00351B86"/>
    <w:rsid w:val="00356EFB"/>
    <w:rsid w:val="003B4D26"/>
    <w:rsid w:val="00417028"/>
    <w:rsid w:val="00470D39"/>
    <w:rsid w:val="004E330D"/>
    <w:rsid w:val="00535557"/>
    <w:rsid w:val="005413FF"/>
    <w:rsid w:val="00551366"/>
    <w:rsid w:val="005719FE"/>
    <w:rsid w:val="00572A9F"/>
    <w:rsid w:val="00592EA4"/>
    <w:rsid w:val="005C7760"/>
    <w:rsid w:val="006609DA"/>
    <w:rsid w:val="006945B8"/>
    <w:rsid w:val="006B11E4"/>
    <w:rsid w:val="006C34F0"/>
    <w:rsid w:val="006D3CDF"/>
    <w:rsid w:val="006D3FC6"/>
    <w:rsid w:val="006D48DB"/>
    <w:rsid w:val="00723873"/>
    <w:rsid w:val="007717ED"/>
    <w:rsid w:val="00785905"/>
    <w:rsid w:val="007C1F19"/>
    <w:rsid w:val="0080222C"/>
    <w:rsid w:val="00825BF7"/>
    <w:rsid w:val="00833407"/>
    <w:rsid w:val="0086147C"/>
    <w:rsid w:val="00866C74"/>
    <w:rsid w:val="008704BA"/>
    <w:rsid w:val="00876AAB"/>
    <w:rsid w:val="008A5E39"/>
    <w:rsid w:val="008D41D6"/>
    <w:rsid w:val="009126CB"/>
    <w:rsid w:val="00961B91"/>
    <w:rsid w:val="00962716"/>
    <w:rsid w:val="009676FB"/>
    <w:rsid w:val="009C4D3B"/>
    <w:rsid w:val="009D3FFC"/>
    <w:rsid w:val="00A8323F"/>
    <w:rsid w:val="00A86F25"/>
    <w:rsid w:val="00AC469B"/>
    <w:rsid w:val="00B2388A"/>
    <w:rsid w:val="00B41A57"/>
    <w:rsid w:val="00B73ABD"/>
    <w:rsid w:val="00BE7D07"/>
    <w:rsid w:val="00BF6215"/>
    <w:rsid w:val="00C371D7"/>
    <w:rsid w:val="00C50EE8"/>
    <w:rsid w:val="00C57A25"/>
    <w:rsid w:val="00C653F9"/>
    <w:rsid w:val="00C833A4"/>
    <w:rsid w:val="00CA37D5"/>
    <w:rsid w:val="00D10F54"/>
    <w:rsid w:val="00D87B78"/>
    <w:rsid w:val="00DD66F3"/>
    <w:rsid w:val="00DD717C"/>
    <w:rsid w:val="00E14FE2"/>
    <w:rsid w:val="00E33C80"/>
    <w:rsid w:val="00E6103E"/>
    <w:rsid w:val="00E9099F"/>
    <w:rsid w:val="00F9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1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17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E7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 Indent"/>
    <w:basedOn w:val="a"/>
    <w:link w:val="a5"/>
    <w:rsid w:val="00535557"/>
    <w:pPr>
      <w:ind w:firstLine="708"/>
      <w:jc w:val="both"/>
    </w:pPr>
    <w:rPr>
      <w:bCs/>
      <w:iCs/>
      <w:sz w:val="28"/>
    </w:rPr>
  </w:style>
  <w:style w:type="character" w:customStyle="1" w:styleId="a5">
    <w:name w:val="Основной текст с отступом Знак"/>
    <w:basedOn w:val="a0"/>
    <w:link w:val="a4"/>
    <w:rsid w:val="00535557"/>
    <w:rPr>
      <w:rFonts w:ascii="Times New Roman" w:eastAsia="Times New Roman" w:hAnsi="Times New Roman" w:cs="Times New Roman"/>
      <w:bCs/>
      <w:iCs/>
      <w:sz w:val="28"/>
      <w:szCs w:val="20"/>
      <w:lang w:eastAsia="ru-RU"/>
    </w:rPr>
  </w:style>
  <w:style w:type="paragraph" w:customStyle="1" w:styleId="a6">
    <w:name w:val="Знак Знак Знак Знак Знак Знак"/>
    <w:basedOn w:val="a"/>
    <w:rsid w:val="005355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 Знак Знак Знак"/>
    <w:basedOn w:val="a"/>
    <w:rsid w:val="00C50EE8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A4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8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"/>
    <w:basedOn w:val="a"/>
    <w:rsid w:val="002A485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D10F5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10F54"/>
    <w:rPr>
      <w:color w:val="0000FF" w:themeColor="hyperlink"/>
      <w:u w:val="single"/>
    </w:rPr>
  </w:style>
  <w:style w:type="paragraph" w:styleId="ad">
    <w:name w:val="header"/>
    <w:basedOn w:val="a"/>
    <w:link w:val="11"/>
    <w:unhideWhenUsed/>
    <w:rsid w:val="00D87B78"/>
    <w:pPr>
      <w:tabs>
        <w:tab w:val="center" w:pos="4536"/>
        <w:tab w:val="right" w:pos="9072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87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2"/>
    <w:unhideWhenUsed/>
    <w:rsid w:val="00D87B78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uiPriority w:val="99"/>
    <w:semiHidden/>
    <w:rsid w:val="00D87B7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1">
    <w:name w:val="Верхний колонтитул Знак1"/>
    <w:basedOn w:val="a0"/>
    <w:link w:val="ad"/>
    <w:locked/>
    <w:rsid w:val="00D87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Знак1"/>
    <w:basedOn w:val="a0"/>
    <w:link w:val="af"/>
    <w:locked/>
    <w:rsid w:val="00D87B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8D8B-5EAF-4CB8-9A90-2FB39549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Alengoz</cp:lastModifiedBy>
  <cp:revision>39</cp:revision>
  <cp:lastPrinted>2020-12-07T11:10:00Z</cp:lastPrinted>
  <dcterms:created xsi:type="dcterms:W3CDTF">2010-06-24T11:29:00Z</dcterms:created>
  <dcterms:modified xsi:type="dcterms:W3CDTF">2020-12-08T04:15:00Z</dcterms:modified>
</cp:coreProperties>
</file>